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55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2" w:hRule="atLeast"/>
          <w:tblCellSpacing w:w="0" w:type="dxa"/>
          <w:jc w:val="center"/>
        </w:trPr>
        <w:tc>
          <w:tcPr>
            <w:tcW w:w="935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2017年浙江十佳</w:t>
            </w:r>
            <w: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  <w:t>金融创新人物（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自荐表</w:t>
            </w:r>
            <w: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  <w:t>）</w:t>
            </w:r>
          </w:p>
          <w:tbl>
            <w:tblPr>
              <w:tblStyle w:val="7"/>
              <w:tblW w:w="8615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8"/>
              <w:gridCol w:w="1046"/>
              <w:gridCol w:w="1986"/>
              <w:gridCol w:w="2334"/>
              <w:gridCol w:w="2131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8" w:hRule="atLeast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申报人</w:t>
                  </w:r>
                </w:p>
              </w:tc>
              <w:tc>
                <w:tcPr>
                  <w:tcW w:w="198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6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申报人公司</w:t>
                  </w:r>
                </w:p>
              </w:tc>
              <w:tc>
                <w:tcPr>
                  <w:tcW w:w="213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8" w:hRule="atLeast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申报人职务</w:t>
                  </w:r>
                </w:p>
              </w:tc>
              <w:tc>
                <w:tcPr>
                  <w:tcW w:w="198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6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联系人及联系方式</w:t>
                  </w:r>
                </w:p>
              </w:tc>
              <w:tc>
                <w:tcPr>
                  <w:tcW w:w="213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5" w:hRule="atLeast"/>
                <w:jc w:val="center"/>
              </w:trPr>
              <w:tc>
                <w:tcPr>
                  <w:tcW w:w="1118" w:type="dxa"/>
                  <w:tcBorders>
                    <w:top w:val="single" w:color="000000" w:sz="6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曾获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奖励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color="000000" w:sz="6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0" w:hRule="atLeast"/>
                <w:jc w:val="center"/>
              </w:trPr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ind w:firstLine="140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要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事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迹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spacing w:after="156" w:afterLines="50"/>
                    <w:ind w:firstLine="240" w:firstLineChars="100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4" w:hRule="atLeast"/>
                <w:jc w:val="center"/>
              </w:trPr>
              <w:tc>
                <w:tcPr>
                  <w:tcW w:w="11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推荐</w:t>
                  </w:r>
                </w:p>
                <w:p>
                  <w:pPr>
                    <w:widowControl/>
                    <w:spacing w:line="360" w:lineRule="auto"/>
                    <w:jc w:val="center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>
                  <w:pPr>
                    <w:widowControl/>
                    <w:spacing w:line="360" w:lineRule="auto"/>
                    <w:ind w:right="613"/>
                    <w:jc w:val="right"/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End w:id="0"/>
          </w:tbl>
          <w:p>
            <w:pPr>
              <w:widowControl/>
              <w:snapToGrid w:val="0"/>
              <w:spacing w:line="360" w:lineRule="auto"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9355" w:type="dxa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说明：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1、主要事迹可另行附页；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2、获奖情况、事迹报道等请附相关证书、材料复印件；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3、请注明推荐单位及联系人电话。</w:t>
            </w:r>
          </w:p>
        </w:tc>
      </w:tr>
    </w:tbl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 xml:space="preserve">    </w:t>
      </w:r>
    </w:p>
    <w:p>
      <w:pPr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注意事项：</w:t>
      </w:r>
    </w:p>
    <w:p>
      <w:pPr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1、事迹材料（3000 字以内），直接发送至活动组委会邮箱。</w:t>
      </w:r>
    </w:p>
    <w:p>
      <w:pPr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2、以上表格均为必填项联系电话：0571-85310557，传真：0571-85310557</w:t>
      </w:r>
    </w:p>
    <w:p>
      <w:pPr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3、申请表请提交至邮箱：</w:t>
      </w:r>
      <w:r>
        <w:rPr>
          <w:rFonts w:ascii="黑体" w:hAnsi="黑体" w:eastAsia="黑体" w:cs="Times New Roman"/>
          <w:color w:val="000000"/>
          <w:sz w:val="24"/>
          <w:szCs w:val="24"/>
          <w:shd w:val="clear" w:color="auto" w:fill="FFFFFF"/>
        </w:rPr>
        <w:t>zjol2046</w:t>
      </w:r>
      <w:r>
        <w:rPr>
          <w:rFonts w:ascii="黑体" w:hAnsi="黑体" w:eastAsia="黑体" w:cs="Times New Roman"/>
          <w:b/>
          <w:bCs/>
          <w:color w:val="000000"/>
          <w:sz w:val="24"/>
          <w:szCs w:val="24"/>
        </w:rPr>
        <w:t>@</w:t>
      </w:r>
      <w:r>
        <w:rPr>
          <w:rFonts w:hint="eastAsia" w:ascii="黑体" w:hAnsi="黑体" w:eastAsia="黑体" w:cs="Times New Roman"/>
          <w:bCs/>
          <w:color w:val="000000"/>
          <w:sz w:val="24"/>
          <w:szCs w:val="24"/>
        </w:rPr>
        <w:t>163.com</w:t>
      </w:r>
      <w:r>
        <w:rPr>
          <w:rFonts w:hint="eastAsia" w:ascii="黑体" w:hAnsi="黑体" w:eastAsia="黑体" w:cs="Times New Roman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4、通讯地址：浙江省杭州市体育场路 178 号浙江日报社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E1CF2"/>
    <w:rsid w:val="00132483"/>
    <w:rsid w:val="001341C0"/>
    <w:rsid w:val="00581662"/>
    <w:rsid w:val="00592247"/>
    <w:rsid w:val="00752060"/>
    <w:rsid w:val="008E050E"/>
    <w:rsid w:val="00910DFE"/>
    <w:rsid w:val="00953F8A"/>
    <w:rsid w:val="00B120A0"/>
    <w:rsid w:val="00B50CDB"/>
    <w:rsid w:val="00BE3975"/>
    <w:rsid w:val="00BE518D"/>
    <w:rsid w:val="00D747BC"/>
    <w:rsid w:val="00E817BB"/>
    <w:rsid w:val="00EB69F1"/>
    <w:rsid w:val="1E01348C"/>
    <w:rsid w:val="32E70AAA"/>
    <w:rsid w:val="48B85A40"/>
    <w:rsid w:val="4C5E1CF2"/>
    <w:rsid w:val="62B00548"/>
    <w:rsid w:val="6AF62B62"/>
    <w:rsid w:val="772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页眉 Char"/>
    <w:basedOn w:val="4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Char"/>
    <w:basedOn w:val="4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44</Words>
  <Characters>255</Characters>
  <Lines>2</Lines>
  <Paragraphs>1</Paragraphs>
  <ScaleCrop>false</ScaleCrop>
  <LinksUpToDate>false</LinksUpToDate>
  <CharactersWithSpaces>298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2017-05-08T09:33:00Z</dcterms:created>
  <dc:creator>Administrator</dc:creator>
  <cp:lastModifiedBy>Administrator</cp:lastModifiedBy>
  <dcterms:modified xsi:type="dcterms:W3CDTF">2017-05-08T09:56:27Z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