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8D" w:rsidRDefault="009067F5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关于比价采购</w:t>
      </w:r>
      <w:r w:rsidR="00FC1FC9" w:rsidRPr="00FC1FC9">
        <w:rPr>
          <w:rFonts w:ascii="方正小标宋_GBK" w:eastAsia="方正小标宋_GBK" w:hAnsi="仿宋" w:hint="eastAsia"/>
          <w:sz w:val="44"/>
          <w:szCs w:val="44"/>
        </w:rPr>
        <w:t>网络摄像机</w:t>
      </w:r>
      <w:r>
        <w:rPr>
          <w:rFonts w:ascii="方正小标宋_GBK" w:eastAsia="方正小标宋_GBK" w:hAnsi="仿宋"/>
          <w:sz w:val="44"/>
          <w:szCs w:val="44"/>
        </w:rPr>
        <w:t>的</w:t>
      </w:r>
    </w:p>
    <w:p w:rsidR="00ED028D" w:rsidRDefault="009067F5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公告</w:t>
      </w:r>
    </w:p>
    <w:p w:rsidR="00ED028D" w:rsidRDefault="00FC1FC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天目新闻</w:t>
      </w:r>
      <w:r w:rsidR="009067F5">
        <w:rPr>
          <w:rFonts w:ascii="仿宋" w:eastAsia="仿宋" w:hAnsi="仿宋"/>
          <w:sz w:val="32"/>
          <w:szCs w:val="32"/>
        </w:rPr>
        <w:t>为开展</w:t>
      </w:r>
      <w:r>
        <w:rPr>
          <w:rFonts w:ascii="仿宋" w:eastAsia="仿宋" w:hAnsi="仿宋" w:hint="eastAsia"/>
          <w:sz w:val="32"/>
          <w:szCs w:val="32"/>
        </w:rPr>
        <w:t>平台慢直播</w:t>
      </w:r>
      <w:r w:rsidR="009067F5">
        <w:rPr>
          <w:rFonts w:ascii="仿宋" w:eastAsia="仿宋" w:hAnsi="仿宋"/>
          <w:sz w:val="32"/>
          <w:szCs w:val="32"/>
        </w:rPr>
        <w:t>业务需要，根据集团和网站的招标采购的有关制度、规定，拟</w:t>
      </w:r>
      <w:r w:rsidR="009067F5">
        <w:rPr>
          <w:rFonts w:ascii="仿宋" w:eastAsia="仿宋" w:hAnsi="仿宋" w:hint="eastAsia"/>
          <w:sz w:val="32"/>
          <w:szCs w:val="32"/>
        </w:rPr>
        <w:t>进行</w:t>
      </w:r>
      <w:r w:rsidR="009067F5">
        <w:rPr>
          <w:rFonts w:ascii="仿宋" w:eastAsia="仿宋" w:hAnsi="仿宋"/>
          <w:sz w:val="32"/>
          <w:szCs w:val="32"/>
        </w:rPr>
        <w:t>比价采购</w:t>
      </w:r>
      <w:r w:rsidR="009067F5">
        <w:rPr>
          <w:rFonts w:ascii="仿宋" w:eastAsia="仿宋" w:hAnsi="仿宋" w:hint="eastAsia"/>
          <w:sz w:val="32"/>
          <w:szCs w:val="32"/>
        </w:rPr>
        <w:t>以下</w:t>
      </w:r>
      <w:r w:rsidR="009067F5">
        <w:rPr>
          <w:rFonts w:ascii="仿宋" w:eastAsia="仿宋" w:hAnsi="仿宋"/>
          <w:sz w:val="32"/>
          <w:szCs w:val="32"/>
        </w:rPr>
        <w:t>服务，</w:t>
      </w:r>
      <w:r w:rsidR="009067F5">
        <w:rPr>
          <w:rFonts w:ascii="仿宋" w:eastAsia="仿宋" w:hAnsi="仿宋" w:hint="eastAsia"/>
          <w:sz w:val="32"/>
          <w:szCs w:val="32"/>
        </w:rPr>
        <w:t>欢迎</w:t>
      </w:r>
      <w:r w:rsidR="009067F5">
        <w:rPr>
          <w:rFonts w:ascii="仿宋" w:eastAsia="仿宋" w:hAnsi="仿宋"/>
          <w:sz w:val="32"/>
          <w:szCs w:val="32"/>
        </w:rPr>
        <w:t>具备</w:t>
      </w:r>
      <w:r w:rsidR="009067F5">
        <w:rPr>
          <w:rFonts w:ascii="仿宋" w:eastAsia="仿宋" w:hAnsi="仿宋" w:hint="eastAsia"/>
          <w:sz w:val="32"/>
          <w:szCs w:val="32"/>
        </w:rPr>
        <w:t>相应</w:t>
      </w:r>
      <w:r w:rsidR="009067F5">
        <w:rPr>
          <w:rFonts w:ascii="仿宋" w:eastAsia="仿宋" w:hAnsi="仿宋"/>
          <w:sz w:val="32"/>
          <w:szCs w:val="32"/>
        </w:rPr>
        <w:t>资质</w:t>
      </w:r>
      <w:r w:rsidR="009067F5">
        <w:rPr>
          <w:rFonts w:ascii="仿宋" w:eastAsia="仿宋" w:hAnsi="仿宋" w:hint="eastAsia"/>
          <w:sz w:val="32"/>
          <w:szCs w:val="32"/>
        </w:rPr>
        <w:t>和</w:t>
      </w:r>
      <w:r w:rsidR="009067F5">
        <w:rPr>
          <w:rFonts w:ascii="仿宋" w:eastAsia="仿宋" w:hAnsi="仿宋"/>
          <w:sz w:val="32"/>
          <w:szCs w:val="32"/>
        </w:rPr>
        <w:t>实力的供应</w:t>
      </w:r>
      <w:r w:rsidR="009067F5">
        <w:rPr>
          <w:rFonts w:ascii="仿宋" w:eastAsia="仿宋" w:hAnsi="仿宋" w:hint="eastAsia"/>
          <w:sz w:val="32"/>
          <w:szCs w:val="32"/>
        </w:rPr>
        <w:t>参与</w:t>
      </w:r>
      <w:r w:rsidR="009067F5">
        <w:rPr>
          <w:rFonts w:ascii="仿宋" w:eastAsia="仿宋" w:hAnsi="仿宋"/>
          <w:sz w:val="32"/>
          <w:szCs w:val="32"/>
        </w:rPr>
        <w:t>报价</w:t>
      </w:r>
      <w:r w:rsidR="009067F5">
        <w:rPr>
          <w:rFonts w:ascii="仿宋" w:eastAsia="仿宋" w:hAnsi="仿宋" w:hint="eastAsia"/>
          <w:sz w:val="32"/>
          <w:szCs w:val="32"/>
        </w:rPr>
        <w:t>。现将有关事项公告如下：</w:t>
      </w:r>
    </w:p>
    <w:p w:rsidR="00ED028D" w:rsidRDefault="00ED028D"/>
    <w:p w:rsidR="00ED028D" w:rsidRDefault="009067F5">
      <w:pPr>
        <w:snapToGrid w:val="0"/>
        <w:spacing w:beforeLines="50" w:before="156" w:afterLines="50" w:after="156"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比价内容及要求</w:t>
      </w:r>
    </w:p>
    <w:p w:rsidR="00ED028D" w:rsidRDefault="009067F5">
      <w:pPr>
        <w:snapToGrid w:val="0"/>
        <w:spacing w:beforeLines="50" w:before="156" w:afterLines="50" w:after="156" w:line="360" w:lineRule="auto"/>
        <w:rPr>
          <w:rFonts w:ascii="宋体"/>
          <w:snapToGrid w:val="0"/>
          <w:sz w:val="24"/>
        </w:rPr>
      </w:pPr>
      <w:r>
        <w:rPr>
          <w:rFonts w:ascii="宋体" w:hAnsi="宋体"/>
          <w:snapToGrid w:val="0"/>
          <w:sz w:val="24"/>
        </w:rPr>
        <w:t>1</w:t>
      </w:r>
      <w:r>
        <w:rPr>
          <w:rFonts w:ascii="宋体" w:hAnsi="宋体" w:hint="eastAsia"/>
          <w:snapToGrid w:val="0"/>
          <w:sz w:val="24"/>
        </w:rPr>
        <w:t>．项目编号：</w:t>
      </w:r>
      <w:r>
        <w:rPr>
          <w:rFonts w:ascii="宋体" w:hAnsi="宋体" w:hint="eastAsia"/>
          <w:snapToGrid w:val="0"/>
          <w:sz w:val="24"/>
          <w:u w:val="single"/>
        </w:rPr>
        <w:t xml:space="preserve"> </w:t>
      </w:r>
      <w:r w:rsidR="005E0BEB">
        <w:rPr>
          <w:rFonts w:ascii="宋体" w:hAnsi="宋体"/>
          <w:b/>
          <w:snapToGrid w:val="0"/>
          <w:sz w:val="30"/>
          <w:szCs w:val="30"/>
          <w:u w:val="single"/>
        </w:rPr>
        <w:t>2020-11-03</w:t>
      </w:r>
      <w:r>
        <w:rPr>
          <w:rFonts w:ascii="宋体" w:hAnsi="宋体" w:hint="eastAsia"/>
          <w:snapToGrid w:val="0"/>
          <w:sz w:val="24"/>
          <w:u w:val="single"/>
        </w:rPr>
        <w:t xml:space="preserve"> </w:t>
      </w:r>
    </w:p>
    <w:p w:rsidR="00ED028D" w:rsidRDefault="009067F5">
      <w:pPr>
        <w:adjustRightInd w:val="0"/>
        <w:snapToGrid w:val="0"/>
        <w:spacing w:line="360" w:lineRule="auto"/>
        <w:jc w:val="lef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．比价内容：</w:t>
      </w:r>
      <w:r w:rsidR="002E5AFB" w:rsidRPr="002E5AFB">
        <w:rPr>
          <w:rFonts w:ascii="宋体" w:hAnsi="宋体" w:hint="eastAsia"/>
          <w:sz w:val="24"/>
          <w:u w:val="single"/>
        </w:rPr>
        <w:t>网络摄像机采购</w:t>
      </w:r>
    </w:p>
    <w:tbl>
      <w:tblPr>
        <w:tblpPr w:leftFromText="180" w:rightFromText="180" w:vertAnchor="page" w:horzAnchor="page" w:tblpX="1369" w:tblpY="1982"/>
        <w:tblOverlap w:val="never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132"/>
        <w:gridCol w:w="1338"/>
        <w:gridCol w:w="3612"/>
        <w:gridCol w:w="1428"/>
      </w:tblGrid>
      <w:tr w:rsidR="00D35B87" w:rsidTr="00322DBC">
        <w:trPr>
          <w:trHeight w:val="372"/>
        </w:trPr>
        <w:tc>
          <w:tcPr>
            <w:tcW w:w="749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2132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产品名称</w:t>
            </w:r>
          </w:p>
        </w:tc>
        <w:tc>
          <w:tcPr>
            <w:tcW w:w="1338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品牌</w:t>
            </w:r>
          </w:p>
        </w:tc>
        <w:tc>
          <w:tcPr>
            <w:tcW w:w="3612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规格型号</w:t>
            </w:r>
          </w:p>
        </w:tc>
        <w:tc>
          <w:tcPr>
            <w:tcW w:w="1428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单位及</w:t>
            </w:r>
          </w:p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数量</w:t>
            </w:r>
          </w:p>
        </w:tc>
      </w:tr>
      <w:tr w:rsidR="00D35B87" w:rsidTr="00322DBC">
        <w:trPr>
          <w:trHeight w:val="456"/>
        </w:trPr>
        <w:tc>
          <w:tcPr>
            <w:tcW w:w="749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132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C1FC9">
              <w:rPr>
                <w:rFonts w:ascii="宋体" w:hAnsi="宋体" w:cs="宋体" w:hint="eastAsia"/>
                <w:szCs w:val="21"/>
              </w:rPr>
              <w:t>网</w:t>
            </w:r>
            <w:bookmarkStart w:id="0" w:name="_GoBack"/>
            <w:bookmarkEnd w:id="0"/>
            <w:r w:rsidRPr="00FC1FC9">
              <w:rPr>
                <w:rFonts w:ascii="宋体" w:hAnsi="宋体" w:cs="宋体" w:hint="eastAsia"/>
                <w:szCs w:val="21"/>
              </w:rPr>
              <w:t>络摄像机</w:t>
            </w:r>
          </w:p>
        </w:tc>
        <w:tc>
          <w:tcPr>
            <w:tcW w:w="1338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C1FC9">
              <w:rPr>
                <w:rFonts w:ascii="宋体" w:hAnsi="宋体" w:cs="宋体" w:hint="eastAsia"/>
                <w:szCs w:val="21"/>
              </w:rPr>
              <w:t>宇视（uniview）</w:t>
            </w:r>
          </w:p>
        </w:tc>
        <w:tc>
          <w:tcPr>
            <w:tcW w:w="3612" w:type="dxa"/>
            <w:vAlign w:val="center"/>
          </w:tcPr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4K星光宽动态38倍智能红外球型网络摄像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/>
                <w:b w:val="0"/>
                <w:sz w:val="21"/>
                <w:szCs w:val="21"/>
              </w:rPr>
              <w:t xml:space="preserve">HIC6881-IR 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支持5种智能模式切换：混行检测、人脸检测、深度周界、人脸比对、人数统计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混行检测：支持机动车、非机动车、行人分类检测抓拍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人脸检测：支持人脸、人体检测抓拍及属性提取，并实现人脸、人体关联，可支持40张人脸并发检测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人脸比对：支持前端人脸识别，支持黑名单比对，支持16个人脸库，共10K库容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人数统计：支持绊线人数统计和区域人数统计，适应多种场景使用需求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深度周界：支持越界检测、进入区域、离开区域、区域入侵4种布防模式，可对机、非、人分类检测布防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支持目标抓拍及联动跟踪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支持GPS/北斗，可采集经纬度信息，可免人工标定摄像机坐标位置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支持电子罗盘，实时感知摄像机的位置、方向、俯仰角度等，并配合后端，实现动态可视域监控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支持陀螺仪防抖，有效降低画面抖动，使图像稳定清晰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支持800万图像格式，画面更清晰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采用1/1.8英寸靶面，高灵敏度传感</w:t>
            </w: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lastRenderedPageBreak/>
              <w:t>器，满足星光级监控需求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38倍（5.7~216.6mm）超大光学变倍，看得更广、更远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120dB光学宽动态，根据环境亮度自动切换，满足高反差场景监控需求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第五代红外技术，随动补光，补光距离超过250米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同时提供以太网电口和SFP光口，并支持光电串接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支持光学透雾，穿透雾霾成像，图像清晰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自适应透雾，摄像机能根据雾霾严重程度，自适应调节透雾等级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支持定时抓拍、隔时抓拍、预置位抓拍、事件抓拍等多种抓拍方式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支持H.265、SVC可伸缩视频编码算法，压缩效率更高，应用灵活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AAC-LC宽频音频编码，支持48KHz音频采样率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支持AC 24V±25%、DC 24V±25%供电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支持音频1入1出，告警2入1出，1路RS485串口</w:t>
            </w:r>
          </w:p>
          <w:p w:rsidR="00D35B87" w:rsidRPr="00B95808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支持最大256G Micro SD卡</w:t>
            </w:r>
          </w:p>
          <w:p w:rsidR="00D35B87" w:rsidRDefault="00D35B87" w:rsidP="00467123">
            <w:pPr>
              <w:pStyle w:val="2"/>
              <w:shd w:val="clear" w:color="auto" w:fill="FFFFFF"/>
              <w:spacing w:line="18" w:lineRule="atLeast"/>
              <w:jc w:val="center"/>
              <w:rPr>
                <w:rFonts w:ascii="宋体" w:eastAsia="宋体" w:hAnsi="宋体" w:cs="宋体"/>
                <w:b w:val="0"/>
                <w:sz w:val="21"/>
                <w:szCs w:val="21"/>
              </w:rPr>
            </w:pPr>
            <w:r w:rsidRPr="00B95808">
              <w:rPr>
                <w:rFonts w:ascii="宋体" w:eastAsia="宋体" w:hAnsi="宋体" w:cs="宋体" w:hint="eastAsia"/>
                <w:b w:val="0"/>
                <w:sz w:val="21"/>
                <w:szCs w:val="21"/>
              </w:rPr>
              <w:t>IP66防护等级</w:t>
            </w:r>
          </w:p>
        </w:tc>
        <w:tc>
          <w:tcPr>
            <w:tcW w:w="1428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5台</w:t>
            </w:r>
          </w:p>
        </w:tc>
      </w:tr>
      <w:tr w:rsidR="00D35B87" w:rsidTr="00322DBC">
        <w:trPr>
          <w:trHeight w:val="595"/>
        </w:trPr>
        <w:tc>
          <w:tcPr>
            <w:tcW w:w="749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132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施工费用</w:t>
            </w:r>
          </w:p>
        </w:tc>
        <w:tc>
          <w:tcPr>
            <w:tcW w:w="1338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12" w:type="dxa"/>
            <w:vAlign w:val="center"/>
          </w:tcPr>
          <w:p w:rsidR="00D35B87" w:rsidRPr="00FC1FC9" w:rsidRDefault="00D35B87" w:rsidP="00467123">
            <w:pPr>
              <w:pStyle w:val="ab"/>
              <w:numPr>
                <w:ilvl w:val="0"/>
                <w:numId w:val="1"/>
              </w:numPr>
              <w:snapToGrid w:val="0"/>
              <w:spacing w:before="50" w:after="5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供应商可以根据采购方要求独立完成</w:t>
            </w:r>
            <w:r w:rsidRPr="00FC1FC9">
              <w:rPr>
                <w:rFonts w:ascii="宋体" w:hAnsi="宋体" w:cs="宋体" w:hint="eastAsia"/>
                <w:szCs w:val="21"/>
              </w:rPr>
              <w:t>网络摄像机安装、调试等工作</w:t>
            </w:r>
            <w:r>
              <w:rPr>
                <w:rFonts w:ascii="宋体" w:hAnsi="宋体" w:cs="宋体" w:hint="eastAsia"/>
                <w:szCs w:val="21"/>
              </w:rPr>
              <w:t>，最终为采购方提供所需网络流地址和远程监控功能</w:t>
            </w:r>
          </w:p>
          <w:p w:rsidR="00D35B87" w:rsidRPr="00B47219" w:rsidRDefault="00D35B87" w:rsidP="00467123">
            <w:pPr>
              <w:snapToGrid w:val="0"/>
              <w:spacing w:before="50" w:after="50"/>
              <w:rPr>
                <w:rFonts w:ascii="宋体" w:hAnsi="宋体" w:cs="宋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5台</w:t>
            </w:r>
          </w:p>
        </w:tc>
      </w:tr>
      <w:tr w:rsidR="00D35B87" w:rsidTr="00322DBC">
        <w:trPr>
          <w:trHeight w:val="460"/>
        </w:trPr>
        <w:tc>
          <w:tcPr>
            <w:tcW w:w="749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32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网络费用</w:t>
            </w:r>
          </w:p>
        </w:tc>
        <w:tc>
          <w:tcPr>
            <w:tcW w:w="1338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12" w:type="dxa"/>
            <w:vAlign w:val="center"/>
          </w:tcPr>
          <w:p w:rsidR="00D35B87" w:rsidRDefault="00D35B87" w:rsidP="00467123">
            <w:pPr>
              <w:pStyle w:val="ab"/>
              <w:numPr>
                <w:ilvl w:val="0"/>
                <w:numId w:val="2"/>
              </w:numPr>
              <w:snapToGrid w:val="0"/>
              <w:spacing w:before="50" w:after="5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网络摄像机所需网络，根据安装地实际情况由供应商提供带宽2M-5M（联通、移动、电信其中一家）网络线路。</w:t>
            </w:r>
          </w:p>
          <w:p w:rsidR="00D35B87" w:rsidRDefault="00D35B87" w:rsidP="00467123">
            <w:pPr>
              <w:pStyle w:val="ab"/>
              <w:numPr>
                <w:ilvl w:val="0"/>
                <w:numId w:val="2"/>
              </w:numPr>
              <w:snapToGrid w:val="0"/>
              <w:spacing w:before="50" w:after="5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供应商提供网络服务需保证摄像信号流畅。</w:t>
            </w:r>
          </w:p>
          <w:p w:rsidR="00D35B87" w:rsidRDefault="00D35B87" w:rsidP="00467123">
            <w:pPr>
              <w:pStyle w:val="ab"/>
              <w:numPr>
                <w:ilvl w:val="0"/>
                <w:numId w:val="2"/>
              </w:numPr>
              <w:snapToGrid w:val="0"/>
              <w:spacing w:before="50" w:after="5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网络摄像机所产生流量费用以包年形式进行采购，供应商提供相应的增值税发票。</w:t>
            </w:r>
          </w:p>
          <w:p w:rsidR="00D35B87" w:rsidRDefault="00D35B87" w:rsidP="00467123">
            <w:pPr>
              <w:pStyle w:val="ab"/>
              <w:numPr>
                <w:ilvl w:val="0"/>
                <w:numId w:val="2"/>
              </w:numPr>
              <w:snapToGrid w:val="0"/>
              <w:spacing w:before="50" w:after="5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供应商应在合同中注明包年续费价格。</w:t>
            </w:r>
          </w:p>
          <w:p w:rsidR="00D35B87" w:rsidRPr="00E021F8" w:rsidRDefault="00D35B87" w:rsidP="00467123">
            <w:pPr>
              <w:pStyle w:val="ab"/>
              <w:snapToGrid w:val="0"/>
              <w:spacing w:before="50" w:after="50"/>
              <w:ind w:left="360"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5台</w:t>
            </w:r>
          </w:p>
        </w:tc>
      </w:tr>
      <w:tr w:rsidR="00D35B87" w:rsidTr="00467123">
        <w:trPr>
          <w:trHeight w:val="409"/>
        </w:trPr>
        <w:tc>
          <w:tcPr>
            <w:tcW w:w="749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2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费用预算</w:t>
            </w:r>
          </w:p>
        </w:tc>
        <w:tc>
          <w:tcPr>
            <w:tcW w:w="6378" w:type="dxa"/>
            <w:gridSpan w:val="3"/>
            <w:vAlign w:val="center"/>
          </w:tcPr>
          <w:p w:rsidR="00D35B87" w:rsidRDefault="00D35B87" w:rsidP="00467123">
            <w:pPr>
              <w:snapToGrid w:val="0"/>
              <w:spacing w:before="50" w:after="50"/>
              <w:ind w:firstLineChars="1200" w:firstLine="25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10万元</w:t>
            </w:r>
          </w:p>
        </w:tc>
      </w:tr>
      <w:tr w:rsidR="00D35B87" w:rsidTr="00467123">
        <w:trPr>
          <w:trHeight w:val="409"/>
        </w:trPr>
        <w:tc>
          <w:tcPr>
            <w:tcW w:w="749" w:type="dxa"/>
            <w:vAlign w:val="center"/>
          </w:tcPr>
          <w:p w:rsidR="00D35B87" w:rsidRDefault="00D35B87" w:rsidP="00467123">
            <w:pPr>
              <w:snapToGrid w:val="0"/>
              <w:spacing w:before="50" w:after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2" w:type="dxa"/>
            <w:vAlign w:val="center"/>
          </w:tcPr>
          <w:p w:rsidR="00D35B87" w:rsidRDefault="00D35B87" w:rsidP="00467123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其他要求</w:t>
            </w:r>
          </w:p>
        </w:tc>
        <w:tc>
          <w:tcPr>
            <w:tcW w:w="6378" w:type="dxa"/>
            <w:gridSpan w:val="3"/>
            <w:vAlign w:val="center"/>
          </w:tcPr>
          <w:p w:rsidR="00D35B87" w:rsidRDefault="00D35B87" w:rsidP="00467123">
            <w:pPr>
              <w:snapToGrid w:val="0"/>
              <w:spacing w:before="50" w:after="50"/>
              <w:ind w:firstLineChars="600" w:firstLine="12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供应商提供网络摄像机一年免费维护</w:t>
            </w:r>
          </w:p>
        </w:tc>
      </w:tr>
    </w:tbl>
    <w:p w:rsidR="00D35B87" w:rsidRPr="00D35B87" w:rsidRDefault="00D35B87">
      <w:pPr>
        <w:adjustRightInd w:val="0"/>
        <w:snapToGrid w:val="0"/>
        <w:spacing w:line="360" w:lineRule="auto"/>
        <w:jc w:val="left"/>
        <w:rPr>
          <w:rFonts w:ascii="宋体" w:hAnsi="宋体"/>
          <w:sz w:val="24"/>
          <w:u w:val="single"/>
        </w:rPr>
      </w:pPr>
    </w:p>
    <w:p w:rsidR="00ED028D" w:rsidRDefault="009067F5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 项目金额：</w:t>
      </w:r>
    </w:p>
    <w:p w:rsidR="00ED028D" w:rsidRDefault="009067F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最高限价</w:t>
      </w:r>
      <w:r w:rsidR="00FC1FC9">
        <w:rPr>
          <w:rFonts w:ascii="宋体" w:hAnsi="宋体" w:hint="eastAsia"/>
          <w:sz w:val="24"/>
        </w:rPr>
        <w:t>10万</w:t>
      </w:r>
      <w:r>
        <w:rPr>
          <w:rFonts w:ascii="宋体" w:hAnsi="宋体" w:hint="eastAsia"/>
          <w:sz w:val="24"/>
        </w:rPr>
        <w:t>元，超过最高限额作无效投标处理。</w:t>
      </w:r>
    </w:p>
    <w:p w:rsidR="00ED028D" w:rsidRDefault="009067F5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4.供应商的资格要求： </w:t>
      </w:r>
    </w:p>
    <w:p w:rsidR="00ED028D" w:rsidRDefault="009067F5">
      <w:pPr>
        <w:spacing w:before="54" w:after="54" w:line="360" w:lineRule="auto"/>
        <w:ind w:right="54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（1）具有独立法人资格的供应商；</w:t>
      </w:r>
    </w:p>
    <w:p w:rsidR="00ED028D" w:rsidRDefault="009067F5">
      <w:pPr>
        <w:spacing w:before="54" w:after="54" w:line="360" w:lineRule="auto"/>
        <w:ind w:right="54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（2）具有主要采购内容经销、服务供应资格；</w:t>
      </w:r>
    </w:p>
    <w:p w:rsidR="00ED028D" w:rsidRDefault="009067F5" w:rsidP="00696C37">
      <w:pPr>
        <w:spacing w:before="54" w:after="54" w:line="360" w:lineRule="auto"/>
        <w:ind w:right="54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</w:t>
      </w:r>
      <w:r>
        <w:rPr>
          <w:rFonts w:ascii="宋体" w:hAnsi="宋体" w:cs="宋体"/>
          <w:sz w:val="24"/>
        </w:rPr>
        <w:t>具有</w:t>
      </w:r>
      <w:r>
        <w:rPr>
          <w:rFonts w:ascii="宋体" w:hAnsi="宋体" w:cs="宋体" w:hint="eastAsia"/>
          <w:sz w:val="24"/>
        </w:rPr>
        <w:t>本项目采购人提供按需供货或服务的能力；</w:t>
      </w:r>
      <w:r w:rsidR="00696C37">
        <w:rPr>
          <w:rFonts w:ascii="宋体" w:hAnsi="宋体" w:cs="宋体"/>
          <w:sz w:val="24"/>
        </w:rPr>
        <w:t xml:space="preserve"> </w:t>
      </w:r>
    </w:p>
    <w:p w:rsidR="00ED028D" w:rsidRDefault="009067F5">
      <w:pPr>
        <w:spacing w:before="60" w:after="60" w:line="360" w:lineRule="auto"/>
        <w:ind w:right="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5.比价响应文件包括但不限于下列组成内容： </w:t>
      </w:r>
    </w:p>
    <w:p w:rsidR="00ED028D" w:rsidRDefault="009067F5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（1）供应商情况简介、营业执照副本（提供复印件，加盖公司公章）；</w:t>
      </w:r>
    </w:p>
    <w:p w:rsidR="00ED028D" w:rsidRDefault="009067F5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（2）供应商财务状况（财务审计报告）； </w:t>
      </w:r>
    </w:p>
    <w:p w:rsidR="00ED028D" w:rsidRDefault="009067F5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（3）供应商服务案例（附合同）；</w:t>
      </w:r>
    </w:p>
    <w:p w:rsidR="00ED028D" w:rsidRDefault="009067F5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（4）报价表（详见附件）。</w:t>
      </w:r>
    </w:p>
    <w:p w:rsidR="00ED028D" w:rsidRDefault="009067F5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（5）供应商认为需要提供的其它资料。</w:t>
      </w:r>
    </w:p>
    <w:p w:rsidR="00ED028D" w:rsidRDefault="009067F5">
      <w:pPr>
        <w:spacing w:before="60" w:after="60" w:line="360" w:lineRule="auto"/>
        <w:ind w:right="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6.比价响应文件的份数及递交时间：</w:t>
      </w:r>
    </w:p>
    <w:p w:rsidR="00ED028D" w:rsidRDefault="009067F5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比价响应文件一份，于</w:t>
      </w:r>
      <w:r>
        <w:rPr>
          <w:rFonts w:ascii="宋体" w:hAnsi="宋体" w:hint="eastAsia"/>
          <w:sz w:val="24"/>
          <w:u w:val="single"/>
        </w:rPr>
        <w:t>2020</w:t>
      </w:r>
      <w:r>
        <w:rPr>
          <w:rFonts w:ascii="宋体" w:hAnsi="宋体" w:hint="eastAsia"/>
          <w:sz w:val="24"/>
        </w:rPr>
        <w:t>年</w:t>
      </w:r>
      <w:r w:rsidR="00AF0B4A">
        <w:rPr>
          <w:rFonts w:ascii="宋体" w:hAnsi="宋体" w:hint="eastAsia"/>
          <w:sz w:val="24"/>
          <w:u w:val="single"/>
        </w:rPr>
        <w:t xml:space="preserve"> </w:t>
      </w:r>
      <w:r w:rsidR="005E0BEB">
        <w:rPr>
          <w:rFonts w:ascii="宋体" w:hAnsi="宋体"/>
          <w:sz w:val="24"/>
          <w:u w:val="single"/>
        </w:rPr>
        <w:t>11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AF0B4A">
        <w:rPr>
          <w:rFonts w:ascii="宋体" w:hAnsi="宋体" w:hint="eastAsia"/>
          <w:sz w:val="24"/>
          <w:u w:val="single"/>
        </w:rPr>
        <w:t xml:space="preserve"> </w:t>
      </w:r>
      <w:r w:rsidR="002A0109">
        <w:rPr>
          <w:rFonts w:ascii="宋体" w:hAnsi="宋体"/>
          <w:sz w:val="24"/>
          <w:u w:val="single"/>
        </w:rPr>
        <w:t>26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  <w:u w:val="single"/>
        </w:rPr>
        <w:t>12</w:t>
      </w:r>
      <w:r>
        <w:rPr>
          <w:rFonts w:ascii="宋体" w:hAnsi="宋体" w:hint="eastAsia"/>
          <w:sz w:val="24"/>
        </w:rPr>
        <w:t>时前盖公章密封送（邮寄）至采购单位指定地点（杭州市体育场路178号浙江日报社B座三楼浙江在线）。</w:t>
      </w:r>
    </w:p>
    <w:p w:rsidR="00ED028D" w:rsidRDefault="009067F5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7.成交方式：</w:t>
      </w:r>
    </w:p>
    <w:p w:rsidR="00ED028D" w:rsidRDefault="009067F5">
      <w:pPr>
        <w:spacing w:before="60" w:after="60" w:line="360" w:lineRule="auto"/>
        <w:ind w:right="6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采用比价方式，视情况需进行二次报价。</w:t>
      </w:r>
    </w:p>
    <w:p w:rsidR="00ED028D" w:rsidRDefault="009067F5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8. 采购单位联系人：周鸣燕 </w:t>
      </w:r>
    </w:p>
    <w:p w:rsidR="00ED028D" w:rsidRDefault="009067F5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采购单位联系方式：0571-85311124</w:t>
      </w:r>
    </w:p>
    <w:p w:rsidR="00ED028D" w:rsidRDefault="00ED028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ED028D" w:rsidRDefault="009067F5">
      <w:pPr>
        <w:pStyle w:val="a3"/>
        <w:spacing w:line="360" w:lineRule="auto"/>
        <w:jc w:val="center"/>
        <w:rPr>
          <w:rFonts w:hAnsi="宋体"/>
          <w:b/>
          <w:sz w:val="30"/>
          <w:szCs w:val="30"/>
        </w:rPr>
      </w:pPr>
      <w:r>
        <w:rPr>
          <w:rFonts w:hAnsi="宋体"/>
          <w:sz w:val="24"/>
        </w:rPr>
        <w:br w:type="page"/>
      </w:r>
      <w:bookmarkStart w:id="1" w:name="_Toc88312774"/>
      <w:r>
        <w:rPr>
          <w:rFonts w:hAnsi="宋体" w:hint="eastAsia"/>
          <w:b/>
          <w:sz w:val="30"/>
          <w:szCs w:val="30"/>
        </w:rPr>
        <w:lastRenderedPageBreak/>
        <w:t>供应商</w:t>
      </w:r>
      <w:bookmarkEnd w:id="1"/>
      <w:r>
        <w:rPr>
          <w:rFonts w:hAnsi="宋体"/>
          <w:b/>
          <w:sz w:val="30"/>
          <w:szCs w:val="30"/>
        </w:rPr>
        <w:t>情况</w:t>
      </w:r>
      <w:r>
        <w:rPr>
          <w:rFonts w:hAnsi="宋体" w:hint="eastAsia"/>
          <w:b/>
          <w:sz w:val="30"/>
          <w:szCs w:val="30"/>
        </w:rPr>
        <w:t>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218"/>
        <w:gridCol w:w="2184"/>
        <w:gridCol w:w="934"/>
        <w:gridCol w:w="909"/>
        <w:gridCol w:w="509"/>
        <w:gridCol w:w="909"/>
        <w:gridCol w:w="1753"/>
      </w:tblGrid>
      <w:tr w:rsidR="00ED028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98" w:type="dxa"/>
            <w:gridSpan w:val="6"/>
            <w:vAlign w:val="center"/>
          </w:tcPr>
          <w:p w:rsidR="00ED028D" w:rsidRDefault="00ED028D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198" w:type="dxa"/>
            <w:gridSpan w:val="6"/>
            <w:vAlign w:val="center"/>
          </w:tcPr>
          <w:p w:rsidR="00ED028D" w:rsidRDefault="00ED028D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</w:t>
            </w:r>
          </w:p>
        </w:tc>
        <w:tc>
          <w:tcPr>
            <w:tcW w:w="31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企业性质</w:t>
            </w:r>
          </w:p>
        </w:tc>
        <w:tc>
          <w:tcPr>
            <w:tcW w:w="266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单位成立时间</w:t>
            </w:r>
          </w:p>
        </w:tc>
        <w:tc>
          <w:tcPr>
            <w:tcW w:w="31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主要资质</w:t>
            </w:r>
          </w:p>
        </w:tc>
        <w:tc>
          <w:tcPr>
            <w:tcW w:w="31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6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31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266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总经理</w:t>
            </w:r>
          </w:p>
        </w:tc>
        <w:tc>
          <w:tcPr>
            <w:tcW w:w="31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银行帐号</w:t>
            </w:r>
          </w:p>
        </w:tc>
        <w:tc>
          <w:tcPr>
            <w:tcW w:w="266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646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职工人数</w:t>
            </w:r>
          </w:p>
        </w:tc>
        <w:tc>
          <w:tcPr>
            <w:tcW w:w="31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税号</w:t>
            </w:r>
          </w:p>
        </w:tc>
        <w:tc>
          <w:tcPr>
            <w:tcW w:w="266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企业流动资金</w:t>
            </w:r>
          </w:p>
        </w:tc>
        <w:tc>
          <w:tcPr>
            <w:tcW w:w="31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企业净资产</w:t>
            </w:r>
          </w:p>
        </w:tc>
        <w:tc>
          <w:tcPr>
            <w:tcW w:w="266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</w:t>
            </w:r>
          </w:p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主营业务收入</w:t>
            </w:r>
          </w:p>
        </w:tc>
        <w:tc>
          <w:tcPr>
            <w:tcW w:w="31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</w:t>
            </w:r>
          </w:p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净利润</w:t>
            </w:r>
          </w:p>
        </w:tc>
        <w:tc>
          <w:tcPr>
            <w:tcW w:w="266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651" w:type="dxa"/>
            <w:vMerge w:val="restart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服务案例</w:t>
            </w:r>
          </w:p>
        </w:tc>
        <w:tc>
          <w:tcPr>
            <w:tcW w:w="3402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采购人</w:t>
            </w:r>
          </w:p>
        </w:tc>
        <w:tc>
          <w:tcPr>
            <w:tcW w:w="1843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采购内容</w:t>
            </w:r>
          </w:p>
        </w:tc>
        <w:tc>
          <w:tcPr>
            <w:tcW w:w="1418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成交价（元）</w:t>
            </w:r>
          </w:p>
        </w:tc>
        <w:tc>
          <w:tcPr>
            <w:tcW w:w="1753" w:type="dxa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联系人及电话</w:t>
            </w:r>
          </w:p>
        </w:tc>
      </w:tr>
      <w:tr w:rsidR="00ED028D">
        <w:trPr>
          <w:trHeight w:val="567"/>
          <w:jc w:val="center"/>
        </w:trPr>
        <w:tc>
          <w:tcPr>
            <w:tcW w:w="651" w:type="dxa"/>
            <w:vMerge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567"/>
          <w:jc w:val="center"/>
        </w:trPr>
        <w:tc>
          <w:tcPr>
            <w:tcW w:w="651" w:type="dxa"/>
            <w:vMerge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D028D">
        <w:trPr>
          <w:trHeight w:val="4662"/>
          <w:jc w:val="center"/>
        </w:trPr>
        <w:tc>
          <w:tcPr>
            <w:tcW w:w="1869" w:type="dxa"/>
            <w:gridSpan w:val="2"/>
            <w:vAlign w:val="center"/>
          </w:tcPr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</w:t>
            </w:r>
          </w:p>
        </w:tc>
        <w:tc>
          <w:tcPr>
            <w:tcW w:w="7198" w:type="dxa"/>
            <w:gridSpan w:val="6"/>
            <w:vAlign w:val="center"/>
          </w:tcPr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ED028D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盖章</w:t>
            </w:r>
          </w:p>
          <w:p w:rsidR="00ED028D" w:rsidRDefault="009067F5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年   月   日</w:t>
            </w:r>
          </w:p>
        </w:tc>
      </w:tr>
    </w:tbl>
    <w:p w:rsidR="00ED028D" w:rsidRDefault="009067F5">
      <w:pPr>
        <w:adjustRightInd w:val="0"/>
        <w:snapToGrid w:val="0"/>
        <w:spacing w:line="44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报价表</w:t>
      </w:r>
    </w:p>
    <w:p w:rsidR="00ED028D" w:rsidRDefault="009067F5">
      <w:pPr>
        <w:snapToGrid w:val="0"/>
        <w:spacing w:beforeLines="50" w:before="156" w:afterLines="50" w:after="156"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 w:hint="eastAsia"/>
          <w:sz w:val="24"/>
          <w:szCs w:val="30"/>
          <w:u w:val="single"/>
        </w:rPr>
        <w:t xml:space="preserve">  </w:t>
      </w:r>
      <w:r>
        <w:rPr>
          <w:rFonts w:ascii="宋体" w:hAnsi="宋体" w:hint="eastAsia"/>
          <w:b/>
          <w:snapToGrid w:val="0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24"/>
          <w:szCs w:val="30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           </w:t>
      </w:r>
    </w:p>
    <w:p w:rsidR="00ED028D" w:rsidRDefault="009067F5">
      <w:pPr>
        <w:snapToGrid w:val="0"/>
        <w:spacing w:beforeLines="50" w:before="156" w:afterLines="50" w:after="156" w:line="440" w:lineRule="exact"/>
        <w:rPr>
          <w:rFonts w:ascii="宋体" w:hAnsi="宋体"/>
          <w:b/>
          <w:snapToGrid w:val="0"/>
          <w:sz w:val="24"/>
        </w:rPr>
      </w:pPr>
      <w:r>
        <w:rPr>
          <w:rFonts w:ascii="宋体" w:hAnsi="宋体" w:hint="eastAsia"/>
          <w:sz w:val="24"/>
        </w:rPr>
        <w:t>项目编号：</w:t>
      </w:r>
      <w:r>
        <w:rPr>
          <w:rFonts w:ascii="宋体" w:hAnsi="宋体" w:hint="eastAsia"/>
          <w:b/>
          <w:sz w:val="30"/>
          <w:szCs w:val="30"/>
        </w:rPr>
        <w:t>_</w:t>
      </w:r>
      <w:r>
        <w:rPr>
          <w:rFonts w:ascii="宋体" w:hAnsi="宋体" w:hint="eastAsia"/>
          <w:snapToGrid w:val="0"/>
          <w:sz w:val="24"/>
          <w:u w:val="single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534"/>
        <w:gridCol w:w="764"/>
        <w:gridCol w:w="782"/>
        <w:gridCol w:w="1636"/>
      </w:tblGrid>
      <w:tr w:rsidR="00ED028D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项目内容（注明标准要求）</w:t>
            </w:r>
          </w:p>
        </w:tc>
        <w:tc>
          <w:tcPr>
            <w:tcW w:w="764" w:type="dxa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价格</w:t>
            </w:r>
            <w:r>
              <w:rPr>
                <w:rFonts w:hint="eastAsia"/>
                <w:bCs/>
                <w:szCs w:val="21"/>
              </w:rPr>
              <w:t>（单位元）</w:t>
            </w:r>
          </w:p>
        </w:tc>
      </w:tr>
      <w:tr w:rsidR="00ED028D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D028D" w:rsidRDefault="00ED028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ED028D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D028D" w:rsidRDefault="00ED028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ED028D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D028D" w:rsidRDefault="00ED028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ED028D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D028D" w:rsidRDefault="00ED028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ED028D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D028D" w:rsidRDefault="00ED028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ED028D">
        <w:trPr>
          <w:trHeight w:val="454"/>
        </w:trPr>
        <w:tc>
          <w:tcPr>
            <w:tcW w:w="806" w:type="dxa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D028D" w:rsidRDefault="00ED028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ED028D">
        <w:trPr>
          <w:trHeight w:val="454"/>
        </w:trPr>
        <w:tc>
          <w:tcPr>
            <w:tcW w:w="806" w:type="dxa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shd w:val="clear" w:color="auto" w:fill="auto"/>
            <w:vAlign w:val="center"/>
          </w:tcPr>
          <w:p w:rsidR="00ED028D" w:rsidRDefault="009067F5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合计：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D028D" w:rsidRDefault="00ED028D">
            <w:pPr>
              <w:spacing w:line="220" w:lineRule="atLeas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D028D" w:rsidRDefault="009067F5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ED028D" w:rsidRDefault="009067F5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1、中标供应商应针对采购项目安排专职对接负责人，对项目全程提供对接服务，硬件部署时需要中标供应商专业技术人员到场；</w:t>
      </w:r>
    </w:p>
    <w:p w:rsidR="00ED028D" w:rsidRDefault="009067F5">
      <w:pPr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2、设备货物类采购：</w:t>
      </w:r>
    </w:p>
    <w:p w:rsidR="00ED028D" w:rsidRDefault="009067F5">
      <w:pPr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（1）中标供应商提供的商品必须是全新的正品原装，若属仿品或假货，一经发现按合同双倍金额赔偿；</w:t>
      </w:r>
    </w:p>
    <w:p w:rsidR="00ED028D" w:rsidRDefault="009067F5">
      <w:pPr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（2）中标供应商应按法律法规规定对采购设备给予3年三包服务，三年内软件免费升级维护，提供书面售后服务操作具体规程；</w:t>
      </w:r>
    </w:p>
    <w:p w:rsidR="00ED028D" w:rsidRDefault="009067F5">
      <w:pPr>
        <w:spacing w:line="3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</w:rPr>
        <w:t>（3）中标供应商负责送货，按采购单位要求送到指定地点；</w:t>
      </w:r>
    </w:p>
    <w:p w:rsidR="00ED028D" w:rsidRDefault="009067F5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3、以上报价含所有税费，中标供应商需提供增值税专用发票。</w:t>
      </w:r>
    </w:p>
    <w:p w:rsidR="00ED028D" w:rsidRDefault="00ED028D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sz w:val="24"/>
        </w:rPr>
      </w:pPr>
    </w:p>
    <w:p w:rsidR="00ED028D" w:rsidRDefault="009067F5">
      <w:pPr>
        <w:adjustRightInd w:val="0"/>
        <w:snapToGrid w:val="0"/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供应商：（盖章）</w:t>
      </w:r>
    </w:p>
    <w:p w:rsidR="00ED028D" w:rsidRDefault="009067F5">
      <w:pPr>
        <w:adjustRightInd w:val="0"/>
        <w:snapToGrid w:val="0"/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</w:t>
      </w:r>
    </w:p>
    <w:p w:rsidR="00ED028D" w:rsidRDefault="009067F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法定代表人：（签字或盖章）      </w:t>
      </w:r>
    </w:p>
    <w:p w:rsidR="00ED028D" w:rsidRDefault="009067F5">
      <w:r>
        <w:rPr>
          <w:rFonts w:ascii="宋体" w:hAnsi="宋体" w:hint="eastAsia"/>
          <w:sz w:val="24"/>
        </w:rPr>
        <w:t xml:space="preserve">                                    </w:t>
      </w:r>
    </w:p>
    <w:sectPr w:rsidR="00ED0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51" w:rsidRDefault="00303451" w:rsidP="00696C37">
      <w:r>
        <w:separator/>
      </w:r>
    </w:p>
  </w:endnote>
  <w:endnote w:type="continuationSeparator" w:id="0">
    <w:p w:rsidR="00303451" w:rsidRDefault="00303451" w:rsidP="0069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51" w:rsidRDefault="00303451" w:rsidP="00696C37">
      <w:r>
        <w:separator/>
      </w:r>
    </w:p>
  </w:footnote>
  <w:footnote w:type="continuationSeparator" w:id="0">
    <w:p w:rsidR="00303451" w:rsidRDefault="00303451" w:rsidP="0069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F4765"/>
    <w:multiLevelType w:val="hybridMultilevel"/>
    <w:tmpl w:val="6310D32C"/>
    <w:lvl w:ilvl="0" w:tplc="42BEDA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1D0619"/>
    <w:multiLevelType w:val="hybridMultilevel"/>
    <w:tmpl w:val="186A20B2"/>
    <w:lvl w:ilvl="0" w:tplc="08BC62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AB"/>
    <w:rsid w:val="000C0025"/>
    <w:rsid w:val="000C7E19"/>
    <w:rsid w:val="000F61E9"/>
    <w:rsid w:val="00237FBA"/>
    <w:rsid w:val="002A0109"/>
    <w:rsid w:val="002A66CD"/>
    <w:rsid w:val="002B6D36"/>
    <w:rsid w:val="002B7987"/>
    <w:rsid w:val="002E5AFB"/>
    <w:rsid w:val="00303451"/>
    <w:rsid w:val="00320DA6"/>
    <w:rsid w:val="00322DBC"/>
    <w:rsid w:val="00371D95"/>
    <w:rsid w:val="00453069"/>
    <w:rsid w:val="004E521F"/>
    <w:rsid w:val="00513F55"/>
    <w:rsid w:val="00521F52"/>
    <w:rsid w:val="005371B3"/>
    <w:rsid w:val="005E0BEB"/>
    <w:rsid w:val="006432A0"/>
    <w:rsid w:val="006509F0"/>
    <w:rsid w:val="006624EB"/>
    <w:rsid w:val="00696C37"/>
    <w:rsid w:val="006D4802"/>
    <w:rsid w:val="006D4E14"/>
    <w:rsid w:val="00752E76"/>
    <w:rsid w:val="007C3C8B"/>
    <w:rsid w:val="0086469E"/>
    <w:rsid w:val="008669D1"/>
    <w:rsid w:val="008A7FFC"/>
    <w:rsid w:val="009058CB"/>
    <w:rsid w:val="009067F5"/>
    <w:rsid w:val="009A56CC"/>
    <w:rsid w:val="009B504F"/>
    <w:rsid w:val="009C0B78"/>
    <w:rsid w:val="009D0EBE"/>
    <w:rsid w:val="00A75413"/>
    <w:rsid w:val="00A8098D"/>
    <w:rsid w:val="00A953DA"/>
    <w:rsid w:val="00AD73BD"/>
    <w:rsid w:val="00AF0B4A"/>
    <w:rsid w:val="00B47219"/>
    <w:rsid w:val="00B65E15"/>
    <w:rsid w:val="00B95808"/>
    <w:rsid w:val="00BD646E"/>
    <w:rsid w:val="00CD4671"/>
    <w:rsid w:val="00D35B87"/>
    <w:rsid w:val="00D8139A"/>
    <w:rsid w:val="00D8215D"/>
    <w:rsid w:val="00DB3C8C"/>
    <w:rsid w:val="00E021F8"/>
    <w:rsid w:val="00E17BD8"/>
    <w:rsid w:val="00E46EF0"/>
    <w:rsid w:val="00E92CB6"/>
    <w:rsid w:val="00EC7B69"/>
    <w:rsid w:val="00ED028D"/>
    <w:rsid w:val="00ED6EA6"/>
    <w:rsid w:val="00F147AB"/>
    <w:rsid w:val="00F17DE6"/>
    <w:rsid w:val="00F731FE"/>
    <w:rsid w:val="00FC1FC9"/>
    <w:rsid w:val="00FC24C4"/>
    <w:rsid w:val="04F9559A"/>
    <w:rsid w:val="05025725"/>
    <w:rsid w:val="0885116F"/>
    <w:rsid w:val="0A845617"/>
    <w:rsid w:val="0C3A09BE"/>
    <w:rsid w:val="0F4551E8"/>
    <w:rsid w:val="0FED07CA"/>
    <w:rsid w:val="103B4DE7"/>
    <w:rsid w:val="11DC1177"/>
    <w:rsid w:val="14F0068F"/>
    <w:rsid w:val="156C4008"/>
    <w:rsid w:val="15B06436"/>
    <w:rsid w:val="17CC21DB"/>
    <w:rsid w:val="18A336B4"/>
    <w:rsid w:val="22467F0B"/>
    <w:rsid w:val="23CC6EAA"/>
    <w:rsid w:val="25AE1347"/>
    <w:rsid w:val="280D6600"/>
    <w:rsid w:val="28155176"/>
    <w:rsid w:val="2855394B"/>
    <w:rsid w:val="2AF073C1"/>
    <w:rsid w:val="2B4B5F3F"/>
    <w:rsid w:val="2BBB567A"/>
    <w:rsid w:val="2BBE20D8"/>
    <w:rsid w:val="2BE64064"/>
    <w:rsid w:val="2CF91EA9"/>
    <w:rsid w:val="3014037E"/>
    <w:rsid w:val="316736AA"/>
    <w:rsid w:val="33565C8E"/>
    <w:rsid w:val="36E616E5"/>
    <w:rsid w:val="3A804D2C"/>
    <w:rsid w:val="3C047203"/>
    <w:rsid w:val="3CDA76DC"/>
    <w:rsid w:val="3CE80DE6"/>
    <w:rsid w:val="3E41364B"/>
    <w:rsid w:val="497B0CBC"/>
    <w:rsid w:val="49C47ED2"/>
    <w:rsid w:val="4B317F33"/>
    <w:rsid w:val="4F143AB2"/>
    <w:rsid w:val="554E787B"/>
    <w:rsid w:val="557031C3"/>
    <w:rsid w:val="570C1030"/>
    <w:rsid w:val="5A8B7B71"/>
    <w:rsid w:val="5CC33674"/>
    <w:rsid w:val="61272DF0"/>
    <w:rsid w:val="63074E33"/>
    <w:rsid w:val="66EA19A7"/>
    <w:rsid w:val="67271262"/>
    <w:rsid w:val="67E1022A"/>
    <w:rsid w:val="6DBA5FB7"/>
    <w:rsid w:val="6E09469D"/>
    <w:rsid w:val="6ED90798"/>
    <w:rsid w:val="70175C8D"/>
    <w:rsid w:val="733D3695"/>
    <w:rsid w:val="744F74FD"/>
    <w:rsid w:val="755A37B8"/>
    <w:rsid w:val="772E5901"/>
    <w:rsid w:val="78ED01B6"/>
    <w:rsid w:val="79181FC9"/>
    <w:rsid w:val="7B813FE6"/>
    <w:rsid w:val="7C8E7A90"/>
    <w:rsid w:val="7E3C040C"/>
    <w:rsid w:val="7F242F1C"/>
    <w:rsid w:val="7F9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D7245-681D-4917-B9CB-579D1E98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0"/>
    <w:pPr>
      <w:widowControl w:val="0"/>
    </w:pPr>
    <w:rPr>
      <w:rFonts w:ascii="宋体" w:hAnsi="Courier New" w:cs="Courier New"/>
      <w:kern w:val="2"/>
      <w:szCs w:val="21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纯文本 字符"/>
    <w:basedOn w:val="a0"/>
    <w:uiPriority w:val="99"/>
    <w:semiHidden/>
    <w:qFormat/>
    <w:rPr>
      <w:rFonts w:asciiTheme="minorEastAsia" w:hAnsi="Courier New" w:cs="Courier New"/>
      <w:kern w:val="0"/>
      <w:szCs w:val="20"/>
    </w:rPr>
  </w:style>
  <w:style w:type="character" w:customStyle="1" w:styleId="10">
    <w:name w:val="纯文本 字符1"/>
    <w:link w:val="a3"/>
    <w:locked/>
    <w:rPr>
      <w:rFonts w:ascii="宋体" w:eastAsia="宋体" w:hAnsi="Courier New" w:cs="Courier New"/>
      <w:szCs w:val="21"/>
    </w:rPr>
  </w:style>
  <w:style w:type="character" w:customStyle="1" w:styleId="a9">
    <w:name w:val="页眉 字符"/>
    <w:basedOn w:val="a0"/>
    <w:link w:val="a8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99"/>
    <w:rsid w:val="00FC1F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339</Words>
  <Characters>1934</Characters>
  <Application>Microsoft Office Word</Application>
  <DocSecurity>0</DocSecurity>
  <Lines>16</Lines>
  <Paragraphs>4</Paragraphs>
  <ScaleCrop>false</ScaleCrop>
  <Company>iTianKong.com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周鸣燕</cp:lastModifiedBy>
  <cp:revision>12</cp:revision>
  <dcterms:created xsi:type="dcterms:W3CDTF">2020-10-26T05:36:00Z</dcterms:created>
  <dcterms:modified xsi:type="dcterms:W3CDTF">2020-11-18T01:30:00Z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